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402" w:rsidRDefault="00F92402" w:rsidP="00420BC4">
      <w:pPr>
        <w:jc w:val="center"/>
        <w:rPr>
          <w:rFonts w:ascii="Times New Roman" w:hAnsi="Times New Roman" w:cs="Times New Roman"/>
          <w:b/>
          <w:sz w:val="28"/>
        </w:rPr>
      </w:pPr>
      <w:r>
        <w:rPr>
          <w:rFonts w:ascii="Times New Roman" w:hAnsi="Times New Roman" w:cs="Times New Roman"/>
          <w:b/>
          <w:sz w:val="28"/>
        </w:rPr>
        <w:t>Jawaharlal Nehru National Urban Renewal Mission</w:t>
      </w:r>
      <w:r w:rsidR="00420BC4">
        <w:rPr>
          <w:rFonts w:ascii="Times New Roman" w:hAnsi="Times New Roman" w:cs="Times New Roman"/>
          <w:b/>
          <w:sz w:val="28"/>
        </w:rPr>
        <w:t xml:space="preserve"> (JNNURM)</w:t>
      </w:r>
    </w:p>
    <w:p w:rsidR="000045BC" w:rsidRDefault="005F6467">
      <w:pPr>
        <w:rPr>
          <w:rFonts w:ascii="Times New Roman" w:hAnsi="Times New Roman" w:cs="Times New Roman"/>
          <w:sz w:val="28"/>
        </w:rPr>
      </w:pPr>
      <w:r w:rsidRPr="005F6467">
        <w:rPr>
          <w:rFonts w:ascii="Times New Roman" w:hAnsi="Times New Roman" w:cs="Times New Roman"/>
          <w:sz w:val="28"/>
        </w:rPr>
        <w:t>Con</w:t>
      </w:r>
      <w:r>
        <w:rPr>
          <w:rFonts w:ascii="Times New Roman" w:hAnsi="Times New Roman" w:cs="Times New Roman"/>
          <w:sz w:val="28"/>
        </w:rPr>
        <w:t>sistent with the polices of t</w:t>
      </w:r>
      <w:r w:rsidR="000045BC">
        <w:rPr>
          <w:rFonts w:ascii="Times New Roman" w:hAnsi="Times New Roman" w:cs="Times New Roman"/>
          <w:sz w:val="28"/>
        </w:rPr>
        <w:t>he present Government initiated and launched the Jawaharlal Nehru National Urban Renewal Mission (</w:t>
      </w:r>
      <w:proofErr w:type="spellStart"/>
      <w:r w:rsidR="000045BC">
        <w:rPr>
          <w:rFonts w:ascii="Times New Roman" w:hAnsi="Times New Roman" w:cs="Times New Roman"/>
          <w:sz w:val="28"/>
        </w:rPr>
        <w:t>JnNURAM</w:t>
      </w:r>
      <w:proofErr w:type="spellEnd"/>
      <w:r w:rsidR="000045BC">
        <w:rPr>
          <w:rFonts w:ascii="Times New Roman" w:hAnsi="Times New Roman" w:cs="Times New Roman"/>
          <w:sz w:val="28"/>
        </w:rPr>
        <w:t>) ON 3</w:t>
      </w:r>
      <w:r w:rsidR="000045BC" w:rsidRPr="000045BC">
        <w:rPr>
          <w:rFonts w:ascii="Times New Roman" w:hAnsi="Times New Roman" w:cs="Times New Roman"/>
          <w:sz w:val="28"/>
          <w:vertAlign w:val="superscript"/>
        </w:rPr>
        <w:t>rd</w:t>
      </w:r>
      <w:r w:rsidR="000045BC">
        <w:rPr>
          <w:rFonts w:ascii="Times New Roman" w:hAnsi="Times New Roman" w:cs="Times New Roman"/>
          <w:sz w:val="28"/>
        </w:rPr>
        <w:t xml:space="preserve"> December</w:t>
      </w:r>
      <w:r w:rsidR="00420BC4">
        <w:rPr>
          <w:rFonts w:ascii="Times New Roman" w:hAnsi="Times New Roman" w:cs="Times New Roman"/>
          <w:sz w:val="28"/>
        </w:rPr>
        <w:t>, 2005</w:t>
      </w:r>
      <w:r w:rsidR="000045BC">
        <w:rPr>
          <w:rFonts w:ascii="Times New Roman" w:hAnsi="Times New Roman" w:cs="Times New Roman"/>
          <w:sz w:val="28"/>
        </w:rPr>
        <w:t xml:space="preserve"> to give focused attention to integrated development of urban Inferasture and services to select 63 cities with emphasis on provision of basic services to urban poor including </w:t>
      </w:r>
      <w:r w:rsidR="00420BC4">
        <w:rPr>
          <w:rFonts w:ascii="Times New Roman" w:hAnsi="Times New Roman" w:cs="Times New Roman"/>
          <w:sz w:val="28"/>
        </w:rPr>
        <w:t>housing, water</w:t>
      </w:r>
      <w:r w:rsidR="000045BC">
        <w:rPr>
          <w:rFonts w:ascii="Times New Roman" w:hAnsi="Times New Roman" w:cs="Times New Roman"/>
          <w:sz w:val="28"/>
        </w:rPr>
        <w:t xml:space="preserve"> </w:t>
      </w:r>
      <w:proofErr w:type="spellStart"/>
      <w:r w:rsidR="000045BC">
        <w:rPr>
          <w:rFonts w:ascii="Times New Roman" w:hAnsi="Times New Roman" w:cs="Times New Roman"/>
          <w:sz w:val="28"/>
        </w:rPr>
        <w:t>supply</w:t>
      </w:r>
      <w:proofErr w:type="gramStart"/>
      <w:r w:rsidR="000045BC">
        <w:rPr>
          <w:rFonts w:ascii="Times New Roman" w:hAnsi="Times New Roman" w:cs="Times New Roman"/>
          <w:sz w:val="28"/>
        </w:rPr>
        <w:t>,saninitation,road</w:t>
      </w:r>
      <w:proofErr w:type="spellEnd"/>
      <w:proofErr w:type="gramEnd"/>
      <w:r w:rsidR="000045BC">
        <w:rPr>
          <w:rFonts w:ascii="Times New Roman" w:hAnsi="Times New Roman" w:cs="Times New Roman"/>
          <w:sz w:val="28"/>
        </w:rPr>
        <w:t xml:space="preserve"> </w:t>
      </w:r>
      <w:proofErr w:type="spellStart"/>
      <w:r w:rsidR="000045BC">
        <w:rPr>
          <w:rFonts w:ascii="Times New Roman" w:hAnsi="Times New Roman" w:cs="Times New Roman"/>
          <w:sz w:val="28"/>
        </w:rPr>
        <w:t>network,urban</w:t>
      </w:r>
      <w:proofErr w:type="spellEnd"/>
      <w:r w:rsidR="000045BC">
        <w:rPr>
          <w:rFonts w:ascii="Times New Roman" w:hAnsi="Times New Roman" w:cs="Times New Roman"/>
          <w:sz w:val="28"/>
        </w:rPr>
        <w:t xml:space="preserve"> transport, development of inner (old) city area. </w:t>
      </w:r>
    </w:p>
    <w:p w:rsidR="00B90ACF" w:rsidRDefault="000045BC">
      <w:pPr>
        <w:rPr>
          <w:rFonts w:ascii="Times New Roman" w:hAnsi="Times New Roman" w:cs="Times New Roman"/>
          <w:sz w:val="28"/>
        </w:rPr>
      </w:pPr>
      <w:r>
        <w:rPr>
          <w:rFonts w:ascii="Times New Roman" w:hAnsi="Times New Roman" w:cs="Times New Roman"/>
          <w:sz w:val="28"/>
        </w:rPr>
        <w:t xml:space="preserve">The JNNURM follows two track </w:t>
      </w:r>
      <w:r w:rsidR="00B90ACF">
        <w:rPr>
          <w:rFonts w:ascii="Times New Roman" w:hAnsi="Times New Roman" w:cs="Times New Roman"/>
          <w:sz w:val="28"/>
        </w:rPr>
        <w:t xml:space="preserve">strategies: </w:t>
      </w:r>
    </w:p>
    <w:p w:rsidR="00B90ACF" w:rsidRDefault="00B90ACF" w:rsidP="00B90ACF">
      <w:pPr>
        <w:pStyle w:val="ListParagraph"/>
        <w:numPr>
          <w:ilvl w:val="0"/>
          <w:numId w:val="1"/>
        </w:numPr>
        <w:rPr>
          <w:rFonts w:ascii="Times New Roman" w:hAnsi="Times New Roman" w:cs="Times New Roman"/>
          <w:sz w:val="28"/>
        </w:rPr>
      </w:pPr>
      <w:r>
        <w:rPr>
          <w:rFonts w:ascii="Times New Roman" w:hAnsi="Times New Roman" w:cs="Times New Roman"/>
          <w:sz w:val="28"/>
        </w:rPr>
        <w:t>Track -1 consists of for integrated development of mission cities.</w:t>
      </w:r>
    </w:p>
    <w:p w:rsidR="00B90ACF" w:rsidRDefault="00B90ACF" w:rsidP="00B90ACF">
      <w:pPr>
        <w:pStyle w:val="ListParagraph"/>
        <w:numPr>
          <w:ilvl w:val="0"/>
          <w:numId w:val="1"/>
        </w:numPr>
        <w:rPr>
          <w:rFonts w:ascii="Times New Roman" w:hAnsi="Times New Roman" w:cs="Times New Roman"/>
          <w:sz w:val="28"/>
        </w:rPr>
      </w:pPr>
      <w:r>
        <w:rPr>
          <w:rFonts w:ascii="Times New Roman" w:hAnsi="Times New Roman" w:cs="Times New Roman"/>
          <w:sz w:val="28"/>
        </w:rPr>
        <w:t>Track-2 consists of UIDSSMT and IHSDP for catering to other cities.</w:t>
      </w:r>
    </w:p>
    <w:p w:rsidR="00B90ACF" w:rsidRPr="00B90ACF" w:rsidRDefault="00B90ACF" w:rsidP="00B90ACF">
      <w:pPr>
        <w:rPr>
          <w:rFonts w:ascii="Times New Roman" w:hAnsi="Times New Roman" w:cs="Times New Roman"/>
          <w:b/>
          <w:sz w:val="28"/>
        </w:rPr>
      </w:pPr>
      <w:r w:rsidRPr="00B90ACF">
        <w:rPr>
          <w:rFonts w:ascii="Times New Roman" w:hAnsi="Times New Roman" w:cs="Times New Roman"/>
          <w:b/>
          <w:sz w:val="28"/>
        </w:rPr>
        <w:t>Track -1 consists is two sub-mission:</w:t>
      </w:r>
    </w:p>
    <w:p w:rsidR="00B90ACF" w:rsidRDefault="00B90ACF" w:rsidP="00B90ACF">
      <w:pPr>
        <w:pStyle w:val="ListParagraph"/>
        <w:numPr>
          <w:ilvl w:val="0"/>
          <w:numId w:val="2"/>
        </w:numPr>
        <w:rPr>
          <w:rFonts w:ascii="Times New Roman" w:hAnsi="Times New Roman" w:cs="Times New Roman"/>
          <w:sz w:val="28"/>
        </w:rPr>
      </w:pPr>
      <w:r>
        <w:rPr>
          <w:rFonts w:ascii="Times New Roman" w:hAnsi="Times New Roman" w:cs="Times New Roman"/>
          <w:sz w:val="28"/>
        </w:rPr>
        <w:t xml:space="preserve">Urban </w:t>
      </w:r>
      <w:r w:rsidR="00FF6C14">
        <w:rPr>
          <w:rFonts w:ascii="Times New Roman" w:hAnsi="Times New Roman" w:cs="Times New Roman"/>
          <w:sz w:val="28"/>
        </w:rPr>
        <w:t>Infrastructure</w:t>
      </w:r>
      <w:r>
        <w:rPr>
          <w:rFonts w:ascii="Times New Roman" w:hAnsi="Times New Roman" w:cs="Times New Roman"/>
          <w:sz w:val="28"/>
        </w:rPr>
        <w:t xml:space="preserve"> and </w:t>
      </w:r>
      <w:r w:rsidR="00FF6C14">
        <w:rPr>
          <w:rFonts w:ascii="Times New Roman" w:hAnsi="Times New Roman" w:cs="Times New Roman"/>
          <w:sz w:val="28"/>
        </w:rPr>
        <w:t>Governs</w:t>
      </w:r>
      <w:r>
        <w:rPr>
          <w:rFonts w:ascii="Times New Roman" w:hAnsi="Times New Roman" w:cs="Times New Roman"/>
          <w:sz w:val="28"/>
        </w:rPr>
        <w:t xml:space="preserve"> (UIG) under the Ministry of Urban Development.</w:t>
      </w:r>
    </w:p>
    <w:p w:rsidR="006E6782" w:rsidRPr="006E6782" w:rsidRDefault="00B90ACF" w:rsidP="006E6782">
      <w:pPr>
        <w:pStyle w:val="ListParagraph"/>
        <w:numPr>
          <w:ilvl w:val="0"/>
          <w:numId w:val="2"/>
        </w:numPr>
        <w:rPr>
          <w:rFonts w:ascii="Times New Roman" w:hAnsi="Times New Roman" w:cs="Times New Roman"/>
          <w:sz w:val="28"/>
        </w:rPr>
      </w:pPr>
      <w:r>
        <w:rPr>
          <w:rFonts w:ascii="Times New Roman" w:hAnsi="Times New Roman" w:cs="Times New Roman"/>
          <w:sz w:val="28"/>
        </w:rPr>
        <w:t>Basic Services to Urban Poor (BSUP) under the Ministry of Housing &amp; Poverty Alleviation.</w:t>
      </w:r>
    </w:p>
    <w:p w:rsidR="006E6782" w:rsidRPr="006E6782" w:rsidRDefault="006E6782" w:rsidP="006E6782">
      <w:pPr>
        <w:rPr>
          <w:rFonts w:ascii="Times New Roman" w:hAnsi="Times New Roman" w:cs="Times New Roman"/>
          <w:b/>
          <w:sz w:val="28"/>
        </w:rPr>
      </w:pPr>
      <w:r w:rsidRPr="006E6782">
        <w:rPr>
          <w:rFonts w:ascii="Times New Roman" w:hAnsi="Times New Roman" w:cs="Times New Roman"/>
          <w:b/>
          <w:sz w:val="28"/>
        </w:rPr>
        <w:t>Objectives of the Mission:</w:t>
      </w:r>
    </w:p>
    <w:p w:rsidR="006E6782" w:rsidRDefault="006E6782"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Implementation of 74</w:t>
      </w:r>
      <w:r w:rsidRPr="006E6782">
        <w:rPr>
          <w:rFonts w:ascii="Times New Roman" w:hAnsi="Times New Roman" w:cs="Times New Roman"/>
          <w:sz w:val="28"/>
          <w:vertAlign w:val="superscript"/>
        </w:rPr>
        <w:t>th</w:t>
      </w:r>
      <w:r>
        <w:rPr>
          <w:rFonts w:ascii="Times New Roman" w:hAnsi="Times New Roman" w:cs="Times New Roman"/>
          <w:sz w:val="28"/>
        </w:rPr>
        <w:t xml:space="preserve"> Constitutional Amendment Act (CAA)</w:t>
      </w:r>
    </w:p>
    <w:p w:rsidR="00387C5D" w:rsidRDefault="00B90ACF" w:rsidP="006E6782">
      <w:pPr>
        <w:pStyle w:val="ListParagraph"/>
        <w:numPr>
          <w:ilvl w:val="0"/>
          <w:numId w:val="1"/>
        </w:numPr>
        <w:rPr>
          <w:rFonts w:ascii="Times New Roman" w:hAnsi="Times New Roman" w:cs="Times New Roman"/>
          <w:sz w:val="28"/>
        </w:rPr>
      </w:pPr>
      <w:r w:rsidRPr="00B90ACF">
        <w:rPr>
          <w:rFonts w:ascii="Times New Roman" w:hAnsi="Times New Roman" w:cs="Times New Roman"/>
          <w:sz w:val="28"/>
        </w:rPr>
        <w:t xml:space="preserve"> </w:t>
      </w:r>
      <w:r w:rsidR="006E6782">
        <w:rPr>
          <w:rFonts w:ascii="Times New Roman" w:hAnsi="Times New Roman" w:cs="Times New Roman"/>
          <w:sz w:val="28"/>
        </w:rPr>
        <w:t>Planned development.</w:t>
      </w:r>
    </w:p>
    <w:p w:rsidR="006E6782" w:rsidRDefault="006E6782"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Integrated development of infrastructural services.</w:t>
      </w:r>
    </w:p>
    <w:p w:rsidR="006E6782" w:rsidRDefault="006E6782"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Effective linkages between asset creation and asset management.</w:t>
      </w:r>
    </w:p>
    <w:p w:rsidR="006E6782" w:rsidRDefault="006E6782"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Ensure adequate investment of funds.</w:t>
      </w:r>
    </w:p>
    <w:p w:rsidR="006E6782" w:rsidRDefault="006E6782"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Scale up delivery of civic amenities and provision of utilities with emphasis on universal access to the urban poor.</w:t>
      </w:r>
    </w:p>
    <w:p w:rsidR="006E6782" w:rsidRDefault="00793EF7"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Take-up</w:t>
      </w:r>
      <w:r w:rsidR="006E6782">
        <w:rPr>
          <w:rFonts w:ascii="Times New Roman" w:hAnsi="Times New Roman" w:cs="Times New Roman"/>
          <w:sz w:val="28"/>
        </w:rPr>
        <w:t xml:space="preserve"> urban renewal program i.e., redevelopment </w:t>
      </w:r>
      <w:r w:rsidR="008A65B3">
        <w:rPr>
          <w:rFonts w:ascii="Times New Roman" w:hAnsi="Times New Roman" w:cs="Times New Roman"/>
          <w:sz w:val="28"/>
        </w:rPr>
        <w:t xml:space="preserve">of old cities area to reduce congestion, and </w:t>
      </w:r>
    </w:p>
    <w:p w:rsidR="008A65B3" w:rsidRPr="00B90ACF" w:rsidRDefault="008A65B3" w:rsidP="006E6782">
      <w:pPr>
        <w:pStyle w:val="ListParagraph"/>
        <w:numPr>
          <w:ilvl w:val="0"/>
          <w:numId w:val="1"/>
        </w:numPr>
        <w:rPr>
          <w:rFonts w:ascii="Times New Roman" w:hAnsi="Times New Roman" w:cs="Times New Roman"/>
          <w:sz w:val="28"/>
        </w:rPr>
      </w:pPr>
      <w:r>
        <w:rPr>
          <w:rFonts w:ascii="Times New Roman" w:hAnsi="Times New Roman" w:cs="Times New Roman"/>
          <w:sz w:val="28"/>
        </w:rPr>
        <w:t xml:space="preserve">Provision of basic services to urban poor including security of tenure at affordable prices where possible in situ, improved </w:t>
      </w:r>
      <w:r w:rsidR="003E7ED9">
        <w:rPr>
          <w:rFonts w:ascii="Times New Roman" w:hAnsi="Times New Roman" w:cs="Times New Roman"/>
          <w:sz w:val="28"/>
        </w:rPr>
        <w:t>housing, water</w:t>
      </w:r>
      <w:r>
        <w:rPr>
          <w:rFonts w:ascii="Times New Roman" w:hAnsi="Times New Roman" w:cs="Times New Roman"/>
          <w:sz w:val="28"/>
        </w:rPr>
        <w:t xml:space="preserve"> supply, </w:t>
      </w:r>
      <w:r w:rsidR="003E7ED9">
        <w:rPr>
          <w:rFonts w:ascii="Times New Roman" w:hAnsi="Times New Roman" w:cs="Times New Roman"/>
          <w:sz w:val="28"/>
        </w:rPr>
        <w:t>sanitation, social</w:t>
      </w:r>
      <w:r>
        <w:rPr>
          <w:rFonts w:ascii="Times New Roman" w:hAnsi="Times New Roman" w:cs="Times New Roman"/>
          <w:sz w:val="28"/>
        </w:rPr>
        <w:t xml:space="preserve"> security, health and education (ensuring delivery of other already existing universal services of the government for education, health and social security)</w:t>
      </w:r>
      <w:r w:rsidR="00C6392D">
        <w:rPr>
          <w:rFonts w:ascii="Times New Roman" w:hAnsi="Times New Roman" w:cs="Times New Roman"/>
          <w:sz w:val="28"/>
        </w:rPr>
        <w:t>.</w:t>
      </w:r>
    </w:p>
    <w:p w:rsidR="00DC59F8" w:rsidRPr="00DC59F8" w:rsidRDefault="00DC59F8">
      <w:pPr>
        <w:rPr>
          <w:rFonts w:ascii="Times New Roman" w:hAnsi="Times New Roman" w:cs="Times New Roman"/>
          <w:b/>
          <w:sz w:val="28"/>
        </w:rPr>
      </w:pPr>
    </w:p>
    <w:p w:rsidR="00DC59F8" w:rsidRPr="00DC59F8" w:rsidRDefault="00DC59F8">
      <w:pPr>
        <w:rPr>
          <w:rFonts w:ascii="Times New Roman" w:hAnsi="Times New Roman" w:cs="Times New Roman"/>
          <w:sz w:val="28"/>
        </w:rPr>
      </w:pPr>
    </w:p>
    <w:p w:rsidR="00A80462" w:rsidRDefault="00A80462">
      <w:pPr>
        <w:rPr>
          <w:rFonts w:ascii="Times New Roman" w:hAnsi="Times New Roman" w:cs="Times New Roman"/>
          <w:b/>
          <w:sz w:val="28"/>
        </w:rPr>
      </w:pPr>
    </w:p>
    <w:p w:rsidR="009E02A3" w:rsidRPr="00A80462" w:rsidRDefault="00AF2B74" w:rsidP="00A80462">
      <w:pPr>
        <w:jc w:val="center"/>
        <w:rPr>
          <w:rFonts w:ascii="Times New Roman" w:hAnsi="Times New Roman" w:cs="Times New Roman"/>
          <w:b/>
          <w:sz w:val="32"/>
        </w:rPr>
      </w:pPr>
      <w:r w:rsidRPr="00A80462">
        <w:rPr>
          <w:rFonts w:ascii="Times New Roman" w:hAnsi="Times New Roman" w:cs="Times New Roman"/>
          <w:b/>
          <w:sz w:val="32"/>
        </w:rPr>
        <w:lastRenderedPageBreak/>
        <w:t>Project Implementation Unit (PIU)</w:t>
      </w:r>
    </w:p>
    <w:p w:rsidR="00A80462" w:rsidRDefault="00A80462">
      <w:pPr>
        <w:rPr>
          <w:rFonts w:ascii="Times New Roman" w:hAnsi="Times New Roman" w:cs="Times New Roman"/>
          <w:b/>
          <w:sz w:val="28"/>
        </w:rPr>
      </w:pPr>
      <w:r>
        <w:rPr>
          <w:rFonts w:ascii="Times New Roman" w:hAnsi="Times New Roman" w:cs="Times New Roman"/>
          <w:b/>
          <w:sz w:val="28"/>
        </w:rPr>
        <w:t xml:space="preserve">Introduction: </w:t>
      </w:r>
    </w:p>
    <w:p w:rsidR="00A80462" w:rsidRPr="00A80462" w:rsidRDefault="00DC59F8" w:rsidP="00E879CA">
      <w:pPr>
        <w:ind w:firstLine="720"/>
        <w:rPr>
          <w:rFonts w:ascii="Times New Roman" w:hAnsi="Times New Roman" w:cs="Times New Roman"/>
          <w:sz w:val="28"/>
        </w:rPr>
      </w:pPr>
      <w:r w:rsidRPr="00A80462">
        <w:rPr>
          <w:rFonts w:ascii="Times New Roman" w:hAnsi="Times New Roman" w:cs="Times New Roman"/>
          <w:sz w:val="28"/>
        </w:rPr>
        <w:t xml:space="preserve">There is an imperative need for enhancing the capacity of ULBs in mission cities to implement projects and reforms envisaged under JNNURM.Due </w:t>
      </w:r>
      <w:r w:rsidR="00A80462" w:rsidRPr="00A80462">
        <w:rPr>
          <w:rFonts w:ascii="Times New Roman" w:hAnsi="Times New Roman" w:cs="Times New Roman"/>
          <w:sz w:val="28"/>
        </w:rPr>
        <w:t xml:space="preserve">to limited professional capacity most of cities are constrained to meet these </w:t>
      </w:r>
      <w:r w:rsidR="00E879CA" w:rsidRPr="00A80462">
        <w:rPr>
          <w:rFonts w:ascii="Times New Roman" w:hAnsi="Times New Roman" w:cs="Times New Roman"/>
          <w:sz w:val="28"/>
        </w:rPr>
        <w:t>challenges. It</w:t>
      </w:r>
      <w:r w:rsidR="00A80462" w:rsidRPr="00A80462">
        <w:rPr>
          <w:rFonts w:ascii="Times New Roman" w:hAnsi="Times New Roman" w:cs="Times New Roman"/>
          <w:sz w:val="28"/>
        </w:rPr>
        <w:t xml:space="preserve"> is therefore proposed to assist the ULBs to enhance their overall capacity for implementation of the mission.</w:t>
      </w:r>
    </w:p>
    <w:p w:rsidR="00E879CA" w:rsidRDefault="00A80462" w:rsidP="00A80462">
      <w:pPr>
        <w:tabs>
          <w:tab w:val="left" w:pos="5109"/>
        </w:tabs>
        <w:rPr>
          <w:rFonts w:ascii="Times New Roman" w:hAnsi="Times New Roman" w:cs="Times New Roman"/>
          <w:b/>
          <w:sz w:val="28"/>
        </w:rPr>
      </w:pPr>
      <w:r w:rsidRPr="00F92402">
        <w:rPr>
          <w:rFonts w:ascii="Times New Roman" w:hAnsi="Times New Roman" w:cs="Times New Roman"/>
          <w:b/>
          <w:sz w:val="28"/>
        </w:rPr>
        <w:t>Role &amp; Responsibilities of Project Implementation Unit (PIU)</w:t>
      </w:r>
      <w:r>
        <w:rPr>
          <w:rFonts w:ascii="Times New Roman" w:hAnsi="Times New Roman" w:cs="Times New Roman"/>
          <w:b/>
          <w:sz w:val="28"/>
        </w:rPr>
        <w:t xml:space="preserve">: </w:t>
      </w:r>
    </w:p>
    <w:p w:rsidR="009611B9" w:rsidRDefault="00E879CA" w:rsidP="009611B9">
      <w:pPr>
        <w:ind w:firstLine="720"/>
        <w:rPr>
          <w:rFonts w:ascii="Times New Roman" w:hAnsi="Times New Roman" w:cs="Times New Roman"/>
          <w:sz w:val="28"/>
        </w:rPr>
      </w:pPr>
      <w:r w:rsidRPr="009611B9">
        <w:rPr>
          <w:rFonts w:ascii="Times New Roman" w:hAnsi="Times New Roman" w:cs="Times New Roman"/>
          <w:sz w:val="28"/>
        </w:rPr>
        <w:t>The PIU is meant to be an operation unit supplementing and enhancing the existing skill mix of the ULB</w:t>
      </w:r>
      <w:r w:rsidR="00C6392D" w:rsidRPr="009611B9">
        <w:rPr>
          <w:rFonts w:ascii="Times New Roman" w:hAnsi="Times New Roman" w:cs="Times New Roman"/>
          <w:sz w:val="28"/>
        </w:rPr>
        <w:t xml:space="preserve">, rather than a Monitoring body. It is expected to work in tandem with the existing staff with focus on strengthening implementation of JNNURM. The focus of the PIU is to enhance the pace and quality of implementation of the mission activities.   </w:t>
      </w:r>
    </w:p>
    <w:p w:rsidR="009611B9" w:rsidRDefault="009611B9" w:rsidP="009611B9">
      <w:pPr>
        <w:rPr>
          <w:rFonts w:ascii="Times New Roman" w:hAnsi="Times New Roman" w:cs="Times New Roman"/>
          <w:sz w:val="28"/>
        </w:rPr>
      </w:pPr>
      <w:r>
        <w:rPr>
          <w:rFonts w:ascii="Times New Roman" w:hAnsi="Times New Roman" w:cs="Times New Roman"/>
          <w:sz w:val="28"/>
        </w:rPr>
        <w:t>The PIU shall assist the Nagar Nigam in carrying out the following activities:</w:t>
      </w:r>
    </w:p>
    <w:p w:rsidR="009611B9" w:rsidRDefault="009611B9" w:rsidP="009611B9">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Project </w:t>
      </w:r>
      <w:r w:rsidR="001707E2">
        <w:rPr>
          <w:rFonts w:ascii="Times New Roman" w:hAnsi="Times New Roman" w:cs="Times New Roman"/>
          <w:sz w:val="28"/>
        </w:rPr>
        <w:t>Management, co</w:t>
      </w:r>
      <w:r>
        <w:rPr>
          <w:rFonts w:ascii="Times New Roman" w:hAnsi="Times New Roman" w:cs="Times New Roman"/>
          <w:sz w:val="28"/>
        </w:rPr>
        <w:t>-ordination and technical support for implementation of JNNURM Reforms and Projects.</w:t>
      </w:r>
    </w:p>
    <w:p w:rsidR="009611B9" w:rsidRDefault="009611B9" w:rsidP="009611B9">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Ensuring the </w:t>
      </w:r>
      <w:r w:rsidR="001707E2">
        <w:rPr>
          <w:rFonts w:ascii="Times New Roman" w:hAnsi="Times New Roman" w:cs="Times New Roman"/>
          <w:sz w:val="28"/>
        </w:rPr>
        <w:t>optimal technical quality in project implementation and service delivery.</w:t>
      </w:r>
    </w:p>
    <w:p w:rsidR="001707E2" w:rsidRDefault="001707E2" w:rsidP="009611B9">
      <w:pPr>
        <w:pStyle w:val="ListParagraph"/>
        <w:numPr>
          <w:ilvl w:val="0"/>
          <w:numId w:val="3"/>
        </w:numPr>
        <w:rPr>
          <w:rFonts w:ascii="Times New Roman" w:hAnsi="Times New Roman" w:cs="Times New Roman"/>
          <w:sz w:val="28"/>
        </w:rPr>
      </w:pPr>
      <w:r>
        <w:rPr>
          <w:rFonts w:ascii="Times New Roman" w:hAnsi="Times New Roman" w:cs="Times New Roman"/>
          <w:sz w:val="28"/>
        </w:rPr>
        <w:t>Monitoring of project progress in co-ordination with other department including parastatals.</w:t>
      </w:r>
    </w:p>
    <w:p w:rsidR="001707E2" w:rsidRDefault="001707E2" w:rsidP="009611B9">
      <w:pPr>
        <w:pStyle w:val="ListParagraph"/>
        <w:numPr>
          <w:ilvl w:val="0"/>
          <w:numId w:val="3"/>
        </w:numPr>
        <w:rPr>
          <w:rFonts w:ascii="Times New Roman" w:hAnsi="Times New Roman" w:cs="Times New Roman"/>
          <w:sz w:val="28"/>
        </w:rPr>
      </w:pPr>
      <w:r>
        <w:rPr>
          <w:rFonts w:ascii="Times New Roman" w:hAnsi="Times New Roman" w:cs="Times New Roman"/>
          <w:sz w:val="28"/>
        </w:rPr>
        <w:t xml:space="preserve">Monitoring of project progress and co-ordination being implementation by Nagar Nigam. </w:t>
      </w:r>
    </w:p>
    <w:p w:rsidR="001707E2" w:rsidRDefault="001707E2" w:rsidP="001707E2">
      <w:pPr>
        <w:pStyle w:val="ListParagraph"/>
        <w:numPr>
          <w:ilvl w:val="0"/>
          <w:numId w:val="3"/>
        </w:numPr>
        <w:spacing w:before="240"/>
        <w:rPr>
          <w:rFonts w:ascii="Times New Roman" w:hAnsi="Times New Roman" w:cs="Times New Roman"/>
          <w:sz w:val="28"/>
        </w:rPr>
      </w:pPr>
      <w:r>
        <w:rPr>
          <w:rFonts w:ascii="Times New Roman" w:hAnsi="Times New Roman" w:cs="Times New Roman"/>
          <w:sz w:val="28"/>
        </w:rPr>
        <w:t>Preparation of reports (</w:t>
      </w:r>
      <w:proofErr w:type="spellStart"/>
      <w:r>
        <w:rPr>
          <w:rFonts w:ascii="Times New Roman" w:hAnsi="Times New Roman" w:cs="Times New Roman"/>
          <w:sz w:val="28"/>
        </w:rPr>
        <w:t>MPR</w:t>
      </w:r>
      <w:proofErr w:type="gramStart"/>
      <w:r>
        <w:rPr>
          <w:rFonts w:ascii="Times New Roman" w:hAnsi="Times New Roman" w:cs="Times New Roman"/>
          <w:sz w:val="28"/>
        </w:rPr>
        <w:t>,QPR,On</w:t>
      </w:r>
      <w:proofErr w:type="spellEnd"/>
      <w:proofErr w:type="gramEnd"/>
      <w:r>
        <w:rPr>
          <w:rFonts w:ascii="Times New Roman" w:hAnsi="Times New Roman" w:cs="Times New Roman"/>
          <w:sz w:val="28"/>
        </w:rPr>
        <w:t xml:space="preserve">-Line </w:t>
      </w:r>
      <w:proofErr w:type="spellStart"/>
      <w:r>
        <w:rPr>
          <w:rFonts w:ascii="Times New Roman" w:hAnsi="Times New Roman" w:cs="Times New Roman"/>
          <w:sz w:val="28"/>
        </w:rPr>
        <w:t>MPR,IPoMS,Utilization</w:t>
      </w:r>
      <w:proofErr w:type="spellEnd"/>
      <w:r>
        <w:rPr>
          <w:rFonts w:ascii="Times New Roman" w:hAnsi="Times New Roman" w:cs="Times New Roman"/>
          <w:sz w:val="28"/>
        </w:rPr>
        <w:t xml:space="preserve"> certificate and special report as per required by Management) for SLNA</w:t>
      </w:r>
      <w:r w:rsidR="00883C36">
        <w:rPr>
          <w:rFonts w:ascii="Times New Roman" w:hAnsi="Times New Roman" w:cs="Times New Roman"/>
          <w:sz w:val="28"/>
        </w:rPr>
        <w:t xml:space="preserve"> and </w:t>
      </w:r>
      <w:proofErr w:type="spellStart"/>
      <w:r w:rsidR="00883C36">
        <w:rPr>
          <w:rFonts w:ascii="Times New Roman" w:hAnsi="Times New Roman" w:cs="Times New Roman"/>
          <w:sz w:val="28"/>
        </w:rPr>
        <w:t>MoUD</w:t>
      </w:r>
      <w:proofErr w:type="spellEnd"/>
      <w:r w:rsidR="00883C36">
        <w:rPr>
          <w:rFonts w:ascii="Times New Roman" w:hAnsi="Times New Roman" w:cs="Times New Roman"/>
          <w:sz w:val="28"/>
        </w:rPr>
        <w:t>/</w:t>
      </w:r>
      <w:proofErr w:type="spellStart"/>
      <w:r w:rsidR="00883C36">
        <w:rPr>
          <w:rFonts w:ascii="Times New Roman" w:hAnsi="Times New Roman" w:cs="Times New Roman"/>
          <w:sz w:val="28"/>
        </w:rPr>
        <w:t>MoHUPA</w:t>
      </w:r>
      <w:proofErr w:type="spellEnd"/>
      <w:r w:rsidR="00883C36">
        <w:rPr>
          <w:rFonts w:ascii="Times New Roman" w:hAnsi="Times New Roman" w:cs="Times New Roman"/>
          <w:sz w:val="28"/>
        </w:rPr>
        <w:t xml:space="preserve"> on the progress of implementation of JNNURM projects and reforms.</w:t>
      </w:r>
    </w:p>
    <w:p w:rsidR="00883C36" w:rsidRDefault="00883C36" w:rsidP="001707E2">
      <w:pPr>
        <w:pStyle w:val="ListParagraph"/>
        <w:numPr>
          <w:ilvl w:val="0"/>
          <w:numId w:val="3"/>
        </w:numPr>
        <w:spacing w:before="240"/>
        <w:rPr>
          <w:rFonts w:ascii="Times New Roman" w:hAnsi="Times New Roman" w:cs="Times New Roman"/>
          <w:sz w:val="28"/>
        </w:rPr>
      </w:pPr>
      <w:r>
        <w:rPr>
          <w:rFonts w:ascii="Times New Roman" w:hAnsi="Times New Roman" w:cs="Times New Roman"/>
          <w:sz w:val="28"/>
        </w:rPr>
        <w:t>Engaging and managing service providers and external experts for implementation of projects and reforms.</w:t>
      </w:r>
    </w:p>
    <w:p w:rsidR="00883C36" w:rsidRDefault="00883C36" w:rsidP="00883C36">
      <w:pPr>
        <w:pStyle w:val="ListParagraph"/>
        <w:numPr>
          <w:ilvl w:val="0"/>
          <w:numId w:val="3"/>
        </w:numPr>
        <w:spacing w:before="240"/>
        <w:rPr>
          <w:rFonts w:ascii="Times New Roman" w:hAnsi="Times New Roman" w:cs="Times New Roman"/>
          <w:sz w:val="28"/>
        </w:rPr>
      </w:pPr>
      <w:r>
        <w:rPr>
          <w:rFonts w:ascii="Times New Roman" w:hAnsi="Times New Roman" w:cs="Times New Roman"/>
          <w:sz w:val="28"/>
        </w:rPr>
        <w:t xml:space="preserve">Staying abreast with latest development in the area of expertise and facilitate transfer of relevant information and best practices to staff for use in Nagar Nigam functioning. </w:t>
      </w:r>
    </w:p>
    <w:p w:rsidR="00883C36" w:rsidRDefault="00883C36" w:rsidP="00883C36">
      <w:pPr>
        <w:spacing w:before="240"/>
        <w:rPr>
          <w:rFonts w:ascii="Times New Roman" w:hAnsi="Times New Roman" w:cs="Times New Roman"/>
          <w:sz w:val="28"/>
        </w:rPr>
      </w:pPr>
      <w:r>
        <w:rPr>
          <w:rFonts w:ascii="Times New Roman" w:hAnsi="Times New Roman" w:cs="Times New Roman"/>
          <w:sz w:val="28"/>
        </w:rPr>
        <w:t>The PIU experts shall report to designated senior officers and discuss day to day issues proactively.</w:t>
      </w:r>
    </w:p>
    <w:p w:rsidR="00C74F91" w:rsidRDefault="00C74F91" w:rsidP="00883C36">
      <w:pPr>
        <w:spacing w:before="240"/>
        <w:rPr>
          <w:rFonts w:ascii="Times New Roman" w:hAnsi="Times New Roman" w:cs="Times New Roman"/>
          <w:b/>
          <w:sz w:val="28"/>
        </w:rPr>
      </w:pPr>
    </w:p>
    <w:p w:rsidR="00544A07" w:rsidRDefault="00544A07" w:rsidP="00883C36">
      <w:pPr>
        <w:spacing w:before="240"/>
        <w:rPr>
          <w:rFonts w:ascii="Times New Roman" w:hAnsi="Times New Roman" w:cs="Times New Roman"/>
          <w:b/>
          <w:sz w:val="28"/>
        </w:rPr>
      </w:pPr>
      <w:r w:rsidRPr="00544A07">
        <w:rPr>
          <w:rFonts w:ascii="Times New Roman" w:hAnsi="Times New Roman" w:cs="Times New Roman"/>
          <w:b/>
          <w:sz w:val="28"/>
        </w:rPr>
        <w:lastRenderedPageBreak/>
        <w:t>Compositions of PIU:</w:t>
      </w:r>
    </w:p>
    <w:p w:rsidR="00651C8B" w:rsidRPr="00C74F91" w:rsidRDefault="00651C8B" w:rsidP="00883C36">
      <w:pPr>
        <w:spacing w:before="240"/>
        <w:rPr>
          <w:rFonts w:ascii="Times New Roman" w:hAnsi="Times New Roman" w:cs="Times New Roman"/>
          <w:bCs/>
          <w:sz w:val="28"/>
        </w:rPr>
      </w:pPr>
      <w:r w:rsidRPr="00C74F91">
        <w:rPr>
          <w:rFonts w:ascii="Times New Roman" w:hAnsi="Times New Roman" w:cs="Times New Roman"/>
          <w:bCs/>
          <w:sz w:val="28"/>
        </w:rPr>
        <w:t xml:space="preserve">In </w:t>
      </w:r>
      <w:r w:rsidR="00D21676" w:rsidRPr="00C74F91">
        <w:rPr>
          <w:rFonts w:ascii="Times New Roman" w:hAnsi="Times New Roman" w:cs="Times New Roman"/>
          <w:bCs/>
          <w:sz w:val="28"/>
        </w:rPr>
        <w:t>general a</w:t>
      </w:r>
      <w:r w:rsidRPr="00C74F91">
        <w:rPr>
          <w:rFonts w:ascii="Times New Roman" w:hAnsi="Times New Roman" w:cs="Times New Roman"/>
          <w:bCs/>
          <w:sz w:val="28"/>
        </w:rPr>
        <w:t xml:space="preserve"> project Implementation Unit shall </w:t>
      </w:r>
      <w:r w:rsidR="00513508" w:rsidRPr="00C74F91">
        <w:rPr>
          <w:rFonts w:ascii="Times New Roman" w:hAnsi="Times New Roman" w:cs="Times New Roman"/>
          <w:bCs/>
          <w:sz w:val="28"/>
        </w:rPr>
        <w:t>consist</w:t>
      </w:r>
      <w:r w:rsidR="0005391B" w:rsidRPr="00C74F91">
        <w:rPr>
          <w:rFonts w:ascii="Times New Roman" w:hAnsi="Times New Roman" w:cs="Times New Roman"/>
          <w:bCs/>
          <w:sz w:val="28"/>
        </w:rPr>
        <w:t xml:space="preserve"> of following professionals under UIG/BSUP-JNNURM &amp; RAY</w:t>
      </w:r>
    </w:p>
    <w:p w:rsidR="00F92402" w:rsidRPr="00C74F91" w:rsidRDefault="00D21676" w:rsidP="00651C8B">
      <w:pPr>
        <w:pStyle w:val="ListParagraph"/>
        <w:numPr>
          <w:ilvl w:val="0"/>
          <w:numId w:val="4"/>
        </w:numPr>
        <w:rPr>
          <w:rFonts w:ascii="Times New Roman" w:hAnsi="Times New Roman" w:cs="Times New Roman"/>
          <w:bCs/>
          <w:sz w:val="28"/>
        </w:rPr>
      </w:pPr>
      <w:r w:rsidRPr="00C74F91">
        <w:rPr>
          <w:rFonts w:ascii="Times New Roman" w:hAnsi="Times New Roman" w:cs="Times New Roman"/>
          <w:bCs/>
          <w:sz w:val="28"/>
        </w:rPr>
        <w:t>Information Technology Officer.</w:t>
      </w:r>
    </w:p>
    <w:p w:rsidR="00D21676" w:rsidRPr="00C74F91" w:rsidRDefault="0005391B" w:rsidP="00152FB8">
      <w:pPr>
        <w:pStyle w:val="ListParagraph"/>
        <w:numPr>
          <w:ilvl w:val="0"/>
          <w:numId w:val="4"/>
        </w:numPr>
        <w:rPr>
          <w:rFonts w:ascii="Times New Roman" w:hAnsi="Times New Roman" w:cs="Times New Roman"/>
          <w:bCs/>
          <w:sz w:val="28"/>
        </w:rPr>
      </w:pPr>
      <w:r w:rsidRPr="00C74F91">
        <w:rPr>
          <w:rFonts w:ascii="Times New Roman" w:hAnsi="Times New Roman" w:cs="Times New Roman"/>
          <w:bCs/>
          <w:sz w:val="28"/>
        </w:rPr>
        <w:t xml:space="preserve">Social </w:t>
      </w:r>
      <w:r w:rsidR="00D21676" w:rsidRPr="00C74F91">
        <w:rPr>
          <w:rFonts w:ascii="Times New Roman" w:hAnsi="Times New Roman" w:cs="Times New Roman"/>
          <w:bCs/>
          <w:sz w:val="28"/>
        </w:rPr>
        <w:t>Development Officer.</w:t>
      </w:r>
    </w:p>
    <w:p w:rsidR="00E202C2" w:rsidRPr="00C74F91" w:rsidRDefault="00E202C2" w:rsidP="00651C8B">
      <w:pPr>
        <w:pStyle w:val="ListParagraph"/>
        <w:numPr>
          <w:ilvl w:val="0"/>
          <w:numId w:val="4"/>
        </w:numPr>
        <w:rPr>
          <w:rFonts w:ascii="Times New Roman" w:hAnsi="Times New Roman" w:cs="Times New Roman"/>
          <w:bCs/>
          <w:sz w:val="28"/>
        </w:rPr>
      </w:pPr>
      <w:r w:rsidRPr="00C74F91">
        <w:rPr>
          <w:rFonts w:ascii="Times New Roman" w:hAnsi="Times New Roman" w:cs="Times New Roman"/>
          <w:bCs/>
          <w:sz w:val="28"/>
        </w:rPr>
        <w:t>Research &amp;Training Coordinator.</w:t>
      </w:r>
    </w:p>
    <w:p w:rsidR="00E202C2" w:rsidRPr="00C74F91" w:rsidRDefault="00E202C2" w:rsidP="00651C8B">
      <w:pPr>
        <w:pStyle w:val="ListParagraph"/>
        <w:numPr>
          <w:ilvl w:val="0"/>
          <w:numId w:val="4"/>
        </w:numPr>
        <w:rPr>
          <w:rFonts w:ascii="Times New Roman" w:hAnsi="Times New Roman" w:cs="Times New Roman"/>
          <w:bCs/>
          <w:sz w:val="28"/>
        </w:rPr>
      </w:pPr>
      <w:r w:rsidRPr="00C74F91">
        <w:rPr>
          <w:rFonts w:ascii="Times New Roman" w:hAnsi="Times New Roman" w:cs="Times New Roman"/>
          <w:bCs/>
          <w:sz w:val="28"/>
        </w:rPr>
        <w:t>Environment Officer.</w:t>
      </w:r>
    </w:p>
    <w:p w:rsidR="00E202C2" w:rsidRPr="00C74F91" w:rsidRDefault="00E202C2" w:rsidP="00651C8B">
      <w:pPr>
        <w:pStyle w:val="ListParagraph"/>
        <w:numPr>
          <w:ilvl w:val="0"/>
          <w:numId w:val="4"/>
        </w:numPr>
        <w:rPr>
          <w:rFonts w:ascii="Times New Roman" w:hAnsi="Times New Roman" w:cs="Times New Roman"/>
          <w:bCs/>
          <w:sz w:val="28"/>
        </w:rPr>
      </w:pPr>
      <w:r w:rsidRPr="00C74F91">
        <w:rPr>
          <w:rFonts w:ascii="Times New Roman" w:hAnsi="Times New Roman" w:cs="Times New Roman"/>
          <w:bCs/>
          <w:sz w:val="28"/>
        </w:rPr>
        <w:t>Social &amp; Community Development Officer.</w:t>
      </w:r>
    </w:p>
    <w:p w:rsidR="005C76FC" w:rsidRDefault="005C76FC" w:rsidP="005C76FC">
      <w:pPr>
        <w:pStyle w:val="ListParagraph"/>
        <w:ind w:left="1446"/>
        <w:rPr>
          <w:rFonts w:ascii="Times New Roman" w:hAnsi="Times New Roman" w:cs="Times New Roman"/>
          <w:sz w:val="28"/>
        </w:rPr>
      </w:pPr>
    </w:p>
    <w:p w:rsidR="00E202C2" w:rsidRPr="00E202C2" w:rsidRDefault="00E202C2" w:rsidP="00E202C2">
      <w:pPr>
        <w:ind w:left="1086"/>
        <w:rPr>
          <w:rFonts w:ascii="Times New Roman" w:hAnsi="Times New Roman" w:cs="Times New Roman"/>
          <w:sz w:val="28"/>
        </w:rPr>
      </w:pPr>
      <w:r w:rsidRPr="00E202C2">
        <w:rPr>
          <w:rFonts w:ascii="Times New Roman" w:hAnsi="Times New Roman" w:cs="Times New Roman"/>
          <w:sz w:val="28"/>
        </w:rPr>
        <w:t xml:space="preserve"> </w:t>
      </w:r>
    </w:p>
    <w:sectPr w:rsidR="00E202C2" w:rsidRPr="00E202C2" w:rsidSect="00F92402">
      <w:pgSz w:w="11906" w:h="16838"/>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1"/>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736BD"/>
    <w:multiLevelType w:val="hybridMultilevel"/>
    <w:tmpl w:val="6BE461BC"/>
    <w:lvl w:ilvl="0" w:tplc="40090017">
      <w:start w:val="1"/>
      <w:numFmt w:val="lowerLetter"/>
      <w:lvlText w:val="%1)"/>
      <w:lvlJc w:val="left"/>
      <w:pPr>
        <w:ind w:left="783" w:hanging="360"/>
      </w:pPr>
    </w:lvl>
    <w:lvl w:ilvl="1" w:tplc="40090019" w:tentative="1">
      <w:start w:val="1"/>
      <w:numFmt w:val="lowerLetter"/>
      <w:lvlText w:val="%2."/>
      <w:lvlJc w:val="left"/>
      <w:pPr>
        <w:ind w:left="1503" w:hanging="360"/>
      </w:pPr>
    </w:lvl>
    <w:lvl w:ilvl="2" w:tplc="4009001B" w:tentative="1">
      <w:start w:val="1"/>
      <w:numFmt w:val="lowerRoman"/>
      <w:lvlText w:val="%3."/>
      <w:lvlJc w:val="right"/>
      <w:pPr>
        <w:ind w:left="2223" w:hanging="180"/>
      </w:pPr>
    </w:lvl>
    <w:lvl w:ilvl="3" w:tplc="4009000F" w:tentative="1">
      <w:start w:val="1"/>
      <w:numFmt w:val="decimal"/>
      <w:lvlText w:val="%4."/>
      <w:lvlJc w:val="left"/>
      <w:pPr>
        <w:ind w:left="2943" w:hanging="360"/>
      </w:pPr>
    </w:lvl>
    <w:lvl w:ilvl="4" w:tplc="40090019" w:tentative="1">
      <w:start w:val="1"/>
      <w:numFmt w:val="lowerLetter"/>
      <w:lvlText w:val="%5."/>
      <w:lvlJc w:val="left"/>
      <w:pPr>
        <w:ind w:left="3663" w:hanging="360"/>
      </w:pPr>
    </w:lvl>
    <w:lvl w:ilvl="5" w:tplc="4009001B" w:tentative="1">
      <w:start w:val="1"/>
      <w:numFmt w:val="lowerRoman"/>
      <w:lvlText w:val="%6."/>
      <w:lvlJc w:val="right"/>
      <w:pPr>
        <w:ind w:left="4383" w:hanging="180"/>
      </w:pPr>
    </w:lvl>
    <w:lvl w:ilvl="6" w:tplc="4009000F" w:tentative="1">
      <w:start w:val="1"/>
      <w:numFmt w:val="decimal"/>
      <w:lvlText w:val="%7."/>
      <w:lvlJc w:val="left"/>
      <w:pPr>
        <w:ind w:left="5103" w:hanging="360"/>
      </w:pPr>
    </w:lvl>
    <w:lvl w:ilvl="7" w:tplc="40090019" w:tentative="1">
      <w:start w:val="1"/>
      <w:numFmt w:val="lowerLetter"/>
      <w:lvlText w:val="%8."/>
      <w:lvlJc w:val="left"/>
      <w:pPr>
        <w:ind w:left="5823" w:hanging="360"/>
      </w:pPr>
    </w:lvl>
    <w:lvl w:ilvl="8" w:tplc="4009001B" w:tentative="1">
      <w:start w:val="1"/>
      <w:numFmt w:val="lowerRoman"/>
      <w:lvlText w:val="%9."/>
      <w:lvlJc w:val="right"/>
      <w:pPr>
        <w:ind w:left="6543" w:hanging="180"/>
      </w:pPr>
    </w:lvl>
  </w:abstractNum>
  <w:abstractNum w:abstractNumId="1">
    <w:nsid w:val="415A50A6"/>
    <w:multiLevelType w:val="hybridMultilevel"/>
    <w:tmpl w:val="62BA0F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8C26EF7"/>
    <w:multiLevelType w:val="hybridMultilevel"/>
    <w:tmpl w:val="ADFC4212"/>
    <w:lvl w:ilvl="0" w:tplc="40090001">
      <w:start w:val="1"/>
      <w:numFmt w:val="bullet"/>
      <w:lvlText w:val=""/>
      <w:lvlJc w:val="left"/>
      <w:pPr>
        <w:ind w:left="920" w:hanging="360"/>
      </w:pPr>
      <w:rPr>
        <w:rFonts w:ascii="Symbol" w:hAnsi="Symbol"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3">
    <w:nsid w:val="658C79B5"/>
    <w:multiLevelType w:val="hybridMultilevel"/>
    <w:tmpl w:val="D5165FE8"/>
    <w:lvl w:ilvl="0" w:tplc="4009000F">
      <w:start w:val="1"/>
      <w:numFmt w:val="decimal"/>
      <w:lvlText w:val="%1."/>
      <w:lvlJc w:val="left"/>
      <w:pPr>
        <w:ind w:left="1446" w:hanging="360"/>
      </w:pPr>
    </w:lvl>
    <w:lvl w:ilvl="1" w:tplc="40090019" w:tentative="1">
      <w:start w:val="1"/>
      <w:numFmt w:val="lowerLetter"/>
      <w:lvlText w:val="%2."/>
      <w:lvlJc w:val="left"/>
      <w:pPr>
        <w:ind w:left="2166" w:hanging="360"/>
      </w:pPr>
    </w:lvl>
    <w:lvl w:ilvl="2" w:tplc="4009001B" w:tentative="1">
      <w:start w:val="1"/>
      <w:numFmt w:val="lowerRoman"/>
      <w:lvlText w:val="%3."/>
      <w:lvlJc w:val="right"/>
      <w:pPr>
        <w:ind w:left="2886" w:hanging="180"/>
      </w:pPr>
    </w:lvl>
    <w:lvl w:ilvl="3" w:tplc="4009000F" w:tentative="1">
      <w:start w:val="1"/>
      <w:numFmt w:val="decimal"/>
      <w:lvlText w:val="%4."/>
      <w:lvlJc w:val="left"/>
      <w:pPr>
        <w:ind w:left="3606" w:hanging="360"/>
      </w:pPr>
    </w:lvl>
    <w:lvl w:ilvl="4" w:tplc="40090019" w:tentative="1">
      <w:start w:val="1"/>
      <w:numFmt w:val="lowerLetter"/>
      <w:lvlText w:val="%5."/>
      <w:lvlJc w:val="left"/>
      <w:pPr>
        <w:ind w:left="4326" w:hanging="360"/>
      </w:pPr>
    </w:lvl>
    <w:lvl w:ilvl="5" w:tplc="4009001B" w:tentative="1">
      <w:start w:val="1"/>
      <w:numFmt w:val="lowerRoman"/>
      <w:lvlText w:val="%6."/>
      <w:lvlJc w:val="right"/>
      <w:pPr>
        <w:ind w:left="5046" w:hanging="180"/>
      </w:pPr>
    </w:lvl>
    <w:lvl w:ilvl="6" w:tplc="4009000F" w:tentative="1">
      <w:start w:val="1"/>
      <w:numFmt w:val="decimal"/>
      <w:lvlText w:val="%7."/>
      <w:lvlJc w:val="left"/>
      <w:pPr>
        <w:ind w:left="5766" w:hanging="360"/>
      </w:pPr>
    </w:lvl>
    <w:lvl w:ilvl="7" w:tplc="40090019" w:tentative="1">
      <w:start w:val="1"/>
      <w:numFmt w:val="lowerLetter"/>
      <w:lvlText w:val="%8."/>
      <w:lvlJc w:val="left"/>
      <w:pPr>
        <w:ind w:left="6486" w:hanging="360"/>
      </w:pPr>
    </w:lvl>
    <w:lvl w:ilvl="8" w:tplc="4009001B" w:tentative="1">
      <w:start w:val="1"/>
      <w:numFmt w:val="lowerRoman"/>
      <w:lvlText w:val="%9."/>
      <w:lvlJc w:val="right"/>
      <w:pPr>
        <w:ind w:left="7206"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AF2B74"/>
    <w:rsid w:val="000045BC"/>
    <w:rsid w:val="0005391B"/>
    <w:rsid w:val="00152FB8"/>
    <w:rsid w:val="001707E2"/>
    <w:rsid w:val="002F7DCE"/>
    <w:rsid w:val="00303D81"/>
    <w:rsid w:val="00387C5D"/>
    <w:rsid w:val="003E7ED9"/>
    <w:rsid w:val="00420BC4"/>
    <w:rsid w:val="00513508"/>
    <w:rsid w:val="00544A07"/>
    <w:rsid w:val="005C76FC"/>
    <w:rsid w:val="005E0856"/>
    <w:rsid w:val="005F6467"/>
    <w:rsid w:val="00651C8B"/>
    <w:rsid w:val="006E6782"/>
    <w:rsid w:val="00793EF7"/>
    <w:rsid w:val="00883C36"/>
    <w:rsid w:val="008A65B3"/>
    <w:rsid w:val="009611B9"/>
    <w:rsid w:val="00980953"/>
    <w:rsid w:val="009E02A3"/>
    <w:rsid w:val="009E0EEB"/>
    <w:rsid w:val="00A80462"/>
    <w:rsid w:val="00AF2B74"/>
    <w:rsid w:val="00B74CE5"/>
    <w:rsid w:val="00B774EE"/>
    <w:rsid w:val="00B90ACF"/>
    <w:rsid w:val="00BC7720"/>
    <w:rsid w:val="00C6392D"/>
    <w:rsid w:val="00C74F91"/>
    <w:rsid w:val="00D21676"/>
    <w:rsid w:val="00DC59F8"/>
    <w:rsid w:val="00E202C2"/>
    <w:rsid w:val="00E879CA"/>
    <w:rsid w:val="00F92402"/>
    <w:rsid w:val="00FF6C1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02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0ACF"/>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400</TotalTime>
  <Pages>3</Pages>
  <Words>571</Words>
  <Characters>3258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21</cp:revision>
  <dcterms:created xsi:type="dcterms:W3CDTF">2010-08-10T04:57:00Z</dcterms:created>
  <dcterms:modified xsi:type="dcterms:W3CDTF">2012-05-30T09:59:00Z</dcterms:modified>
</cp:coreProperties>
</file>